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2424" w14:textId="20D00D9F" w:rsidR="00780379" w:rsidRPr="00015E52" w:rsidRDefault="00780379" w:rsidP="00780379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  <w:lang w:val="en-GB"/>
        </w:rPr>
      </w:pPr>
      <w:r w:rsidRPr="00015E52">
        <w:rPr>
          <w:rFonts w:ascii="Book Antiqua" w:hAnsi="Book Antiqua"/>
          <w:b/>
          <w:bCs/>
          <w:sz w:val="24"/>
          <w:szCs w:val="24"/>
          <w:u w:val="single"/>
          <w:lang w:val="en-GB"/>
        </w:rPr>
        <w:t>PRINCIPLE OF PURPOSE LIMITATION EXERCISE</w:t>
      </w:r>
    </w:p>
    <w:p w14:paraId="068183D4" w14:textId="77777777" w:rsidR="00780379" w:rsidRPr="00015E52" w:rsidRDefault="00780379" w:rsidP="00780379">
      <w:pPr>
        <w:spacing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  <w:lang w:val="en-GB"/>
        </w:rPr>
      </w:pPr>
    </w:p>
    <w:p w14:paraId="5693B571" w14:textId="3EF1BA89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What </w:t>
      </w:r>
      <w:r w:rsidRPr="00015E52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does</w:t>
      </w:r>
      <w:r w:rsidRPr="00125E64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the principle of 'Purpose Limitation'</w:t>
      </w:r>
      <w:r w:rsidRPr="00015E52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require organisations to do</w:t>
      </w:r>
      <w:r w:rsidRPr="00125E64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?</w:t>
      </w:r>
    </w:p>
    <w:p w14:paraId="245360FB" w14:textId="77777777" w:rsidR="00125E64" w:rsidRPr="00125E64" w:rsidRDefault="00125E64" w:rsidP="00125E64">
      <w:pPr>
        <w:pStyle w:val="ListParagraph"/>
        <w:spacing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</w:p>
    <w:p w14:paraId="6B607294" w14:textId="60CA8EA7" w:rsidR="00125E64" w:rsidRPr="00015E52" w:rsidRDefault="00125E64" w:rsidP="00125E64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 xml:space="preserve">Collect data for any purpose </w:t>
      </w:r>
      <w:proofErr w:type="gramStart"/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as long as</w:t>
      </w:r>
      <w:proofErr w:type="gramEnd"/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 xml:space="preserve"> it benefits the organization.</w:t>
      </w:r>
    </w:p>
    <w:p w14:paraId="6E1879C6" w14:textId="72B3FFC5" w:rsidR="00125E64" w:rsidRPr="001F023F" w:rsidRDefault="00125E64" w:rsidP="00125E64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Ensur</w:t>
      </w: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e</w:t>
      </w: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 xml:space="preserve"> personal data is collected for specified, explicit, and legitimate purposes only.</w:t>
      </w:r>
    </w:p>
    <w:p w14:paraId="3C0481F6" w14:textId="05F56F86" w:rsidR="00125E64" w:rsidRPr="00015E52" w:rsidRDefault="00125E64" w:rsidP="00125E64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Limit the amount of data collected to what is strictly necessary.</w:t>
      </w:r>
    </w:p>
    <w:p w14:paraId="71AF0915" w14:textId="61992D6B" w:rsidR="00125E64" w:rsidRPr="00015E52" w:rsidRDefault="00125E64" w:rsidP="00125E6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Restrict data collection to employees and stakeholders.</w:t>
      </w:r>
    </w:p>
    <w:p w14:paraId="08AF5E4D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56DD44AA" w14:textId="36EFF706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Which of the following scenarios violates the principle of Purpose Limitation?</w:t>
      </w:r>
    </w:p>
    <w:p w14:paraId="7B729096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3716C2B2" w14:textId="0B8A9BAD" w:rsidR="00125E64" w:rsidRPr="00125E64" w:rsidRDefault="00125E64" w:rsidP="00125E64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Collecting customer data for processing an order and using it later for marketing without consent.</w:t>
      </w:r>
    </w:p>
    <w:p w14:paraId="7F37F975" w14:textId="18B22BA0" w:rsidR="00125E64" w:rsidRPr="00125E64" w:rsidRDefault="00125E64" w:rsidP="00125E64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Collecting employee data for payroll processing and storing it for tax purposes.</w:t>
      </w:r>
    </w:p>
    <w:p w14:paraId="2169F2B2" w14:textId="5CE18457" w:rsidR="00125E64" w:rsidRPr="00125E64" w:rsidRDefault="00125E64" w:rsidP="00125E64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Processing health data to comply with legal obligations in a healthcare setting.</w:t>
      </w:r>
    </w:p>
    <w:p w14:paraId="29EF1185" w14:textId="67F43001" w:rsidR="00780379" w:rsidRPr="00015E52" w:rsidRDefault="00125E64" w:rsidP="00125E64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Using survey data from respondents solely for the purposes they were informed about</w:t>
      </w: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17249C75" w14:textId="77777777" w:rsidR="00125E64" w:rsidRPr="00015E52" w:rsidRDefault="00125E64" w:rsidP="00125E64">
      <w:pPr>
        <w:pStyle w:val="ListParagraph"/>
        <w:spacing w:after="0" w:line="240" w:lineRule="auto"/>
        <w:ind w:left="1440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</w:p>
    <w:p w14:paraId="5F94C74A" w14:textId="7E6064ED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When can personal data be used for a purpose other than the one for which it was originally collected?</w:t>
      </w:r>
    </w:p>
    <w:p w14:paraId="1BCEE70C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41EB1684" w14:textId="0FFC7EE8" w:rsidR="00125E64" w:rsidRPr="001F023F" w:rsidRDefault="00125E64" w:rsidP="00125E64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When the new purpose is compatible with the original one and the data subject has been informed.</w:t>
      </w:r>
    </w:p>
    <w:p w14:paraId="72CBA256" w14:textId="42D3187B" w:rsidR="00125E64" w:rsidRPr="00015E52" w:rsidRDefault="00125E64" w:rsidP="00125E64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When the organization finds a better use for the data.</w:t>
      </w:r>
    </w:p>
    <w:p w14:paraId="091FBC06" w14:textId="30AD681E" w:rsidR="00125E64" w:rsidRPr="00015E52" w:rsidRDefault="00125E64" w:rsidP="00125E64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When processing data for any purpose that is in the organization’s best interest.</w:t>
      </w:r>
    </w:p>
    <w:p w14:paraId="66C755F7" w14:textId="23BF2D65" w:rsidR="00125E64" w:rsidRPr="00015E52" w:rsidRDefault="00125E64" w:rsidP="00125E64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When the data subject is not likely to notice the new purpose</w:t>
      </w:r>
    </w:p>
    <w:p w14:paraId="2470B0E4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147EB348" w14:textId="77777777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Which of the following actions would comply with the Purpose Limitation principle</w:t>
      </w:r>
      <w:r w:rsidRPr="00015E52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  <w:t>?</w:t>
      </w:r>
    </w:p>
    <w:p w14:paraId="118493D6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44EC8421" w14:textId="08660856" w:rsidR="00125E64" w:rsidRPr="00015E52" w:rsidRDefault="00125E64" w:rsidP="00125E64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Using customer data collected for product delivery to develop marketing strategies without consent.</w:t>
      </w:r>
    </w:p>
    <w:p w14:paraId="4095C3CC" w14:textId="664B686D" w:rsidR="00125E64" w:rsidRPr="00015E52" w:rsidRDefault="00125E64" w:rsidP="00125E64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Sharing employee contact details with third parties for a research project not related to the employee’s job.</w:t>
      </w:r>
    </w:p>
    <w:p w14:paraId="4C8552D5" w14:textId="5D1FA93A" w:rsidR="00125E64" w:rsidRPr="001F023F" w:rsidRDefault="00125E64" w:rsidP="00125E64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Collecting website user data for analytics and using it only for that purpose.</w:t>
      </w:r>
    </w:p>
    <w:p w14:paraId="1D6451F5" w14:textId="758DF0E1" w:rsidR="00125E64" w:rsidRPr="00015E52" w:rsidRDefault="00125E64" w:rsidP="00125E64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Gathering information for a charity fundraiser and then selling it to a marketing firm.</w:t>
      </w:r>
    </w:p>
    <w:p w14:paraId="19153FCB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26F664F" w14:textId="7C9ECE1C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lastRenderedPageBreak/>
        <w:t>How should organizations communicate the purposes of data collection to data subjects?</w:t>
      </w:r>
    </w:p>
    <w:p w14:paraId="483B0305" w14:textId="77777777" w:rsidR="00125E64" w:rsidRPr="00015E52" w:rsidRDefault="00125E64" w:rsidP="00125E64">
      <w:pPr>
        <w:pStyle w:val="ListParagraph"/>
        <w:spacing w:after="0" w:line="240" w:lineRule="auto"/>
        <w:ind w:left="1440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</w:p>
    <w:p w14:paraId="4228BBC6" w14:textId="133DE305" w:rsidR="00125E64" w:rsidRPr="001F023F" w:rsidRDefault="00125E64" w:rsidP="00125E64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By providing clear, specific, and accessible information about the purposes at the point of data collection.</w:t>
      </w:r>
    </w:p>
    <w:p w14:paraId="2FB8700D" w14:textId="64488805" w:rsidR="00125E64" w:rsidRPr="00015E52" w:rsidRDefault="00125E64" w:rsidP="00125E64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By offering vague statements in the privacy policy without further explanation.</w:t>
      </w:r>
    </w:p>
    <w:p w14:paraId="51AF6363" w14:textId="6957B6A4" w:rsidR="00125E64" w:rsidRPr="00015E52" w:rsidRDefault="00125E64" w:rsidP="00125E64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By informing data subjects only if they request the information.</w:t>
      </w:r>
    </w:p>
    <w:p w14:paraId="273973B0" w14:textId="45103108" w:rsidR="00125E64" w:rsidRPr="00015E52" w:rsidRDefault="00125E64" w:rsidP="00125E64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By including the information in technical documents that are not publicly available.</w:t>
      </w:r>
    </w:p>
    <w:p w14:paraId="0E76DE3F" w14:textId="77777777" w:rsidR="00125E64" w:rsidRPr="00015E52" w:rsidRDefault="00125E64" w:rsidP="00125E64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457954A0" w14:textId="75CB8336" w:rsidR="00125E64" w:rsidRPr="00015E52" w:rsidRDefault="00125E64" w:rsidP="00125E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What should an organization do if it wants to use personal data for a purpose that was not initially disclosed to the data subject?</w:t>
      </w:r>
    </w:p>
    <w:p w14:paraId="795F32F9" w14:textId="77777777" w:rsidR="00125E64" w:rsidRPr="00015E52" w:rsidRDefault="00125E64" w:rsidP="00125E64">
      <w:pPr>
        <w:pStyle w:val="ListParagraph"/>
        <w:spacing w:line="240" w:lineRule="auto"/>
        <w:jc w:val="both"/>
        <w:rPr>
          <w:lang w:val="en-GB"/>
        </w:rPr>
      </w:pPr>
    </w:p>
    <w:p w14:paraId="6BB17DF6" w14:textId="5F8F4DEE" w:rsidR="00125E64" w:rsidRPr="00125E64" w:rsidRDefault="00125E64" w:rsidP="00125E6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 xml:space="preserve">Use the data without notifying the data subject, </w:t>
      </w:r>
      <w:proofErr w:type="gramStart"/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as long as</w:t>
      </w:r>
      <w:proofErr w:type="gramEnd"/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 xml:space="preserve"> it is for the organization's benefit.</w:t>
      </w:r>
    </w:p>
    <w:p w14:paraId="133A406E" w14:textId="1E8C0DD4" w:rsidR="00125E64" w:rsidRPr="00125E64" w:rsidRDefault="00125E64" w:rsidP="00125E6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Obtain explicit consent from the data subject before using the data for a new purpose.</w:t>
      </w:r>
    </w:p>
    <w:p w14:paraId="3CC66B64" w14:textId="731BBC47" w:rsidR="00125E64" w:rsidRPr="00125E64" w:rsidRDefault="00125E64" w:rsidP="00125E6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25E64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Assume the data subject would not mind and proceed with the new purpose.</w:t>
      </w:r>
    </w:p>
    <w:p w14:paraId="0F44C700" w14:textId="4E139393" w:rsidR="00125E64" w:rsidRPr="00015E52" w:rsidRDefault="00125E64" w:rsidP="00125E6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Delete the data and collect new data for the new purpose</w:t>
      </w:r>
      <w:r w:rsidRPr="00015E52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218A85FA" w14:textId="77777777" w:rsidR="00125E64" w:rsidRPr="001F023F" w:rsidRDefault="00125E64" w:rsidP="001F023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5E62CCFB" w14:textId="77777777" w:rsidR="001F023F" w:rsidRDefault="001F023F" w:rsidP="001F023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Which of the following is an example of using data for an incompatible purpose?</w:t>
      </w:r>
    </w:p>
    <w:p w14:paraId="3B7CA174" w14:textId="77777777" w:rsidR="001F023F" w:rsidRPr="001F023F" w:rsidRDefault="001F023F" w:rsidP="001F023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3F235D57" w14:textId="0BF8483D" w:rsidR="001F023F" w:rsidRPr="001F023F" w:rsidRDefault="001F023F" w:rsidP="001F023F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Using financial data for fraud prevention.</w:t>
      </w:r>
    </w:p>
    <w:p w14:paraId="4AC0A51A" w14:textId="1D4B5D83" w:rsidR="001F023F" w:rsidRDefault="001F023F" w:rsidP="001F023F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Processing health data to comply with legal requirements in a hospital.</w:t>
      </w:r>
    </w:p>
    <w:p w14:paraId="42AA0CDB" w14:textId="793E3B75" w:rsidR="001F023F" w:rsidRPr="001F023F" w:rsidRDefault="001F023F" w:rsidP="001F023F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Using email addresses collected for customer support to send newsletters without consent.</w:t>
      </w:r>
    </w:p>
    <w:p w14:paraId="5B8AAFC2" w14:textId="00AD673D" w:rsidR="001F023F" w:rsidRPr="001F023F" w:rsidRDefault="001F023F" w:rsidP="001F023F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Using customer order history to analyze delivery performance.</w:t>
      </w:r>
    </w:p>
    <w:p w14:paraId="1651C590" w14:textId="77777777" w:rsidR="001F023F" w:rsidRPr="001F023F" w:rsidRDefault="001F023F" w:rsidP="001F023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B5712AA" w14:textId="5FA7F5F1" w:rsidR="00780379" w:rsidRPr="001F023F" w:rsidRDefault="001F023F" w:rsidP="0078037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1F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What should be done if an organization wants to use existing customer data for a research project not covered by the original purpose</w:t>
      </w:r>
      <w:r w:rsidRPr="001F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?</w:t>
      </w:r>
    </w:p>
    <w:p w14:paraId="269AA2A4" w14:textId="77777777" w:rsidR="001F023F" w:rsidRPr="001F023F" w:rsidRDefault="001F023F" w:rsidP="001F023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</w:p>
    <w:p w14:paraId="4E4E2CC1" w14:textId="5F78D79E" w:rsidR="001F023F" w:rsidRPr="001F023F" w:rsidRDefault="001F023F" w:rsidP="001F023F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Conduct the research without informing customers as long as it's for the public good.</w:t>
      </w:r>
    </w:p>
    <w:p w14:paraId="2817BE35" w14:textId="45FF9916" w:rsidR="001F023F" w:rsidRPr="001F023F" w:rsidRDefault="001F023F" w:rsidP="001F023F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Seek consent or determine if the new use is compatible with the original purpose.</w:t>
      </w:r>
    </w:p>
    <w:p w14:paraId="31E8C5C8" w14:textId="05D32570" w:rsidR="001F023F" w:rsidRPr="001F023F" w:rsidRDefault="001F023F" w:rsidP="001F023F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Assume the data can be used for any organizational purpose.</w:t>
      </w:r>
    </w:p>
    <w:p w14:paraId="6B38FF03" w14:textId="7E090B45" w:rsidR="001F023F" w:rsidRDefault="001F023F" w:rsidP="001F023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1F023F">
        <w:rPr>
          <w:rFonts w:ascii="Book Antiqua" w:eastAsia="Times New Roman" w:hAnsi="Book Antiqua" w:cs="Times New Roman"/>
          <w:kern w:val="0"/>
          <w:sz w:val="24"/>
          <w:szCs w:val="24"/>
          <w:lang w:val="en-GB" w:eastAsia="en-GB"/>
          <w14:ligatures w14:val="none"/>
        </w:rPr>
        <w:t>Delete the data and collect new information specifically for research</w:t>
      </w:r>
      <w:r w:rsidRPr="001F023F"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>.</w:t>
      </w:r>
    </w:p>
    <w:p w14:paraId="037563D5" w14:textId="77777777" w:rsidR="001F023F" w:rsidRDefault="001F023F" w:rsidP="001F023F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58465AD3" w14:textId="77777777" w:rsidR="001F023F" w:rsidRDefault="001F023F" w:rsidP="001F023F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7B302526" w14:textId="133CF9B0" w:rsidR="001F023F" w:rsidRPr="00015E52" w:rsidRDefault="001F023F" w:rsidP="001F023F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0761F8BD" w14:textId="7376E2DD" w:rsidR="00780379" w:rsidRPr="001F023F" w:rsidRDefault="00780379" w:rsidP="0078037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1F023F">
        <w:rPr>
          <w:rFonts w:ascii="Book Antiqua" w:hAnsi="Book Antiqua"/>
          <w:b/>
          <w:bCs/>
          <w:sz w:val="24"/>
          <w:szCs w:val="24"/>
          <w:lang w:val="en-GB"/>
        </w:rPr>
        <w:lastRenderedPageBreak/>
        <w:t xml:space="preserve">Which of the following is an example of a breach of the Principle of Purpose Limitation?  </w:t>
      </w:r>
    </w:p>
    <w:p w14:paraId="04E70234" w14:textId="77777777" w:rsidR="001F023F" w:rsidRDefault="001F023F" w:rsidP="001F023F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GB"/>
        </w:rPr>
      </w:pPr>
    </w:p>
    <w:p w14:paraId="549021E2" w14:textId="40D6A0E3" w:rsidR="00780379" w:rsidRPr="001F023F" w:rsidRDefault="00780379" w:rsidP="007803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1F023F">
        <w:rPr>
          <w:rFonts w:ascii="Book Antiqua" w:hAnsi="Book Antiqua"/>
          <w:sz w:val="24"/>
          <w:szCs w:val="24"/>
          <w:highlight w:val="yellow"/>
          <w:lang w:val="en-GB"/>
        </w:rPr>
        <w:t xml:space="preserve">Using customer data originally collected for a transaction to send unrelated marketing emails without consent. </w:t>
      </w:r>
    </w:p>
    <w:p w14:paraId="3870AFEC" w14:textId="4FDDFF2D" w:rsidR="00780379" w:rsidRPr="00015E52" w:rsidRDefault="00780379" w:rsidP="007803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015E52">
        <w:rPr>
          <w:rFonts w:ascii="Book Antiqua" w:hAnsi="Book Antiqua"/>
          <w:sz w:val="24"/>
          <w:szCs w:val="24"/>
          <w:lang w:val="en-GB"/>
        </w:rPr>
        <w:t xml:space="preserve">Collecting employee data for payroll processing. </w:t>
      </w:r>
    </w:p>
    <w:p w14:paraId="5619BBE3" w14:textId="6706D751" w:rsidR="00780379" w:rsidRPr="00015E52" w:rsidRDefault="00780379" w:rsidP="007803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015E52">
        <w:rPr>
          <w:rFonts w:ascii="Book Antiqua" w:hAnsi="Book Antiqua"/>
          <w:sz w:val="24"/>
          <w:szCs w:val="24"/>
          <w:lang w:val="en-GB"/>
        </w:rPr>
        <w:t xml:space="preserve">Storing data securely for the purpose it was collected.  </w:t>
      </w:r>
    </w:p>
    <w:p w14:paraId="3449D46C" w14:textId="12934F92" w:rsidR="00780379" w:rsidRPr="00015E52" w:rsidRDefault="00780379" w:rsidP="007803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015E52">
        <w:rPr>
          <w:rFonts w:ascii="Book Antiqua" w:hAnsi="Book Antiqua"/>
          <w:sz w:val="24"/>
          <w:szCs w:val="24"/>
          <w:lang w:val="en-GB"/>
        </w:rPr>
        <w:t>Using health data for medical research with patient consent.</w:t>
      </w:r>
    </w:p>
    <w:p w14:paraId="0F670EBA" w14:textId="77777777" w:rsidR="00780379" w:rsidRPr="00015E52" w:rsidRDefault="00780379" w:rsidP="00780379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719575AE" w14:textId="35A1721F" w:rsidR="001F023F" w:rsidRDefault="001F023F" w:rsidP="001F023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Which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of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the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following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purposes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>would</w:t>
      </w:r>
      <w:proofErr w:type="spellEnd"/>
      <w:r w:rsidRPr="001F023F">
        <w:rPr>
          <w:rFonts w:ascii="Book Antiqua" w:hAnsi="Book Antiqua"/>
          <w:b/>
          <w:bCs/>
          <w:sz w:val="24"/>
          <w:szCs w:val="24"/>
          <w:lang w:val="en-GB"/>
        </w:rPr>
        <w:t xml:space="preserve"> be considered a valid use of employee data collected for payroll processing?</w:t>
      </w:r>
    </w:p>
    <w:p w14:paraId="609D655F" w14:textId="77777777" w:rsidR="001F023F" w:rsidRPr="001F023F" w:rsidRDefault="001F023F" w:rsidP="001F023F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</w:p>
    <w:p w14:paraId="0DD095D7" w14:textId="48AD110D" w:rsidR="001F023F" w:rsidRPr="001F023F" w:rsidRDefault="001F023F" w:rsidP="001F023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1F023F">
        <w:rPr>
          <w:rFonts w:ascii="Book Antiqua" w:hAnsi="Book Antiqua"/>
          <w:sz w:val="24"/>
          <w:szCs w:val="24"/>
          <w:lang w:val="en-GB"/>
        </w:rPr>
        <w:t>Using the data to analyze trends in employee purchasing habits.</w:t>
      </w:r>
    </w:p>
    <w:p w14:paraId="161115E0" w14:textId="38337767" w:rsidR="001F023F" w:rsidRPr="001F023F" w:rsidRDefault="001F023F" w:rsidP="001F023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1F023F">
        <w:rPr>
          <w:rFonts w:ascii="Book Antiqua" w:hAnsi="Book Antiqua"/>
          <w:sz w:val="24"/>
          <w:szCs w:val="24"/>
          <w:lang w:val="en-GB"/>
        </w:rPr>
        <w:t>Sharing the data with a third party for employee surveys without informing the employees.</w:t>
      </w:r>
    </w:p>
    <w:p w14:paraId="2880F1C4" w14:textId="275B7CFD" w:rsidR="001F023F" w:rsidRPr="001F023F" w:rsidRDefault="001F023F" w:rsidP="001F023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1F023F">
        <w:rPr>
          <w:rFonts w:ascii="Book Antiqua" w:hAnsi="Book Antiqua"/>
          <w:sz w:val="24"/>
          <w:szCs w:val="24"/>
          <w:highlight w:val="yellow"/>
          <w:lang w:val="en-GB"/>
        </w:rPr>
        <w:t>Using the data to comply with tax regulations.</w:t>
      </w:r>
    </w:p>
    <w:p w14:paraId="75C7B94D" w14:textId="4665ED32" w:rsidR="001F023F" w:rsidRPr="001F023F" w:rsidRDefault="001F023F" w:rsidP="001F023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1F023F">
        <w:rPr>
          <w:rFonts w:ascii="Book Antiqua" w:hAnsi="Book Antiqua"/>
          <w:sz w:val="24"/>
          <w:szCs w:val="24"/>
          <w:lang w:val="en-GB"/>
        </w:rPr>
        <w:t>Using the data to develop unrelated business strategies.</w:t>
      </w:r>
    </w:p>
    <w:p w14:paraId="75861A07" w14:textId="77D94CF8" w:rsidR="00B95FA2" w:rsidRPr="00015E52" w:rsidRDefault="00B95FA2" w:rsidP="00780379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sectPr w:rsidR="00B95FA2" w:rsidRPr="00015E52" w:rsidSect="00646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6C072" w14:textId="77777777" w:rsidR="00945D91" w:rsidRDefault="00945D91" w:rsidP="00780379">
      <w:pPr>
        <w:spacing w:after="0" w:line="240" w:lineRule="auto"/>
      </w:pPr>
      <w:r>
        <w:separator/>
      </w:r>
    </w:p>
  </w:endnote>
  <w:endnote w:type="continuationSeparator" w:id="0">
    <w:p w14:paraId="062E468F" w14:textId="77777777" w:rsidR="00945D91" w:rsidRDefault="00945D91" w:rsidP="0078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9E82C" w14:textId="77777777" w:rsidR="00780379" w:rsidRDefault="00780379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924FF15" w14:textId="77777777" w:rsidR="00780379" w:rsidRDefault="00780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F30A9" w14:textId="77777777" w:rsidR="00945D91" w:rsidRDefault="00945D91" w:rsidP="00780379">
      <w:pPr>
        <w:spacing w:after="0" w:line="240" w:lineRule="auto"/>
      </w:pPr>
      <w:r>
        <w:separator/>
      </w:r>
    </w:p>
  </w:footnote>
  <w:footnote w:type="continuationSeparator" w:id="0">
    <w:p w14:paraId="559A625A" w14:textId="77777777" w:rsidR="00945D91" w:rsidRDefault="00945D91" w:rsidP="0078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83B"/>
    <w:multiLevelType w:val="hybridMultilevel"/>
    <w:tmpl w:val="497EBFCC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39"/>
    <w:multiLevelType w:val="multilevel"/>
    <w:tmpl w:val="895A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4094C"/>
    <w:multiLevelType w:val="hybridMultilevel"/>
    <w:tmpl w:val="A11299E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605DD"/>
    <w:multiLevelType w:val="hybridMultilevel"/>
    <w:tmpl w:val="1DF0FED4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BA1D43"/>
    <w:multiLevelType w:val="hybridMultilevel"/>
    <w:tmpl w:val="94DC66D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78EE"/>
    <w:multiLevelType w:val="hybridMultilevel"/>
    <w:tmpl w:val="2FBEE55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41077A"/>
    <w:multiLevelType w:val="hybridMultilevel"/>
    <w:tmpl w:val="16029BB4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EB41EA"/>
    <w:multiLevelType w:val="hybridMultilevel"/>
    <w:tmpl w:val="D408C95A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2489"/>
    <w:multiLevelType w:val="hybridMultilevel"/>
    <w:tmpl w:val="ACB8A61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6E26FE7"/>
    <w:multiLevelType w:val="hybridMultilevel"/>
    <w:tmpl w:val="8CEEEE4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2D318F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B4E74"/>
    <w:multiLevelType w:val="hybridMultilevel"/>
    <w:tmpl w:val="E30AA60C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9F4F70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AB67DC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B7921"/>
    <w:multiLevelType w:val="hybridMultilevel"/>
    <w:tmpl w:val="8D7C7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7E55"/>
    <w:multiLevelType w:val="multilevel"/>
    <w:tmpl w:val="CD5E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31021"/>
    <w:multiLevelType w:val="hybridMultilevel"/>
    <w:tmpl w:val="050E22C4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F460A"/>
    <w:multiLevelType w:val="hybridMultilevel"/>
    <w:tmpl w:val="16029BB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C457BC"/>
    <w:multiLevelType w:val="hybridMultilevel"/>
    <w:tmpl w:val="E7624DC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EA20B0E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C23984"/>
    <w:multiLevelType w:val="hybridMultilevel"/>
    <w:tmpl w:val="95DCC77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4E2E86"/>
    <w:multiLevelType w:val="multilevel"/>
    <w:tmpl w:val="0F3C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71075"/>
    <w:multiLevelType w:val="hybridMultilevel"/>
    <w:tmpl w:val="A7C4AF0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E9438E6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575BE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557289"/>
    <w:multiLevelType w:val="hybridMultilevel"/>
    <w:tmpl w:val="66903B9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74F3450"/>
    <w:multiLevelType w:val="hybridMultilevel"/>
    <w:tmpl w:val="47BA15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AB119B"/>
    <w:multiLevelType w:val="hybridMultilevel"/>
    <w:tmpl w:val="9954C0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A22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51BC6"/>
    <w:multiLevelType w:val="hybridMultilevel"/>
    <w:tmpl w:val="2D44E95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16CAE"/>
    <w:multiLevelType w:val="hybridMultilevel"/>
    <w:tmpl w:val="3626BA0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0F3D4D"/>
    <w:multiLevelType w:val="multilevel"/>
    <w:tmpl w:val="C40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7060B"/>
    <w:multiLevelType w:val="hybridMultilevel"/>
    <w:tmpl w:val="107812D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21212"/>
    <w:multiLevelType w:val="hybridMultilevel"/>
    <w:tmpl w:val="5044D26C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D2D2032"/>
    <w:multiLevelType w:val="multilevel"/>
    <w:tmpl w:val="C5B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3485B"/>
    <w:multiLevelType w:val="multilevel"/>
    <w:tmpl w:val="FF90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12DE7"/>
    <w:multiLevelType w:val="hybridMultilevel"/>
    <w:tmpl w:val="47BA15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DB7905"/>
    <w:multiLevelType w:val="hybridMultilevel"/>
    <w:tmpl w:val="FB581B7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6219E"/>
    <w:multiLevelType w:val="multilevel"/>
    <w:tmpl w:val="D210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93907"/>
    <w:multiLevelType w:val="hybridMultilevel"/>
    <w:tmpl w:val="BCE4F1AC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DD34CD4"/>
    <w:multiLevelType w:val="hybridMultilevel"/>
    <w:tmpl w:val="5D6EB3FA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FA40CE1"/>
    <w:multiLevelType w:val="hybridMultilevel"/>
    <w:tmpl w:val="9B6E5382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30738">
    <w:abstractNumId w:val="14"/>
  </w:num>
  <w:num w:numId="2" w16cid:durableId="1091468341">
    <w:abstractNumId w:val="27"/>
  </w:num>
  <w:num w:numId="3" w16cid:durableId="1341466003">
    <w:abstractNumId w:val="11"/>
  </w:num>
  <w:num w:numId="4" w16cid:durableId="1322467856">
    <w:abstractNumId w:val="25"/>
  </w:num>
  <w:num w:numId="5" w16cid:durableId="531649928">
    <w:abstractNumId w:val="4"/>
  </w:num>
  <w:num w:numId="6" w16cid:durableId="1827740186">
    <w:abstractNumId w:val="5"/>
  </w:num>
  <w:num w:numId="7" w16cid:durableId="1196313785">
    <w:abstractNumId w:val="28"/>
  </w:num>
  <w:num w:numId="8" w16cid:durableId="1727952147">
    <w:abstractNumId w:val="7"/>
  </w:num>
  <w:num w:numId="9" w16cid:durableId="873424535">
    <w:abstractNumId w:val="2"/>
  </w:num>
  <w:num w:numId="10" w16cid:durableId="2095390246">
    <w:abstractNumId w:val="22"/>
  </w:num>
  <w:num w:numId="11" w16cid:durableId="780150405">
    <w:abstractNumId w:val="0"/>
  </w:num>
  <w:num w:numId="12" w16cid:durableId="2018145748">
    <w:abstractNumId w:val="6"/>
  </w:num>
  <w:num w:numId="13" w16cid:durableId="1542857537">
    <w:abstractNumId w:val="32"/>
  </w:num>
  <w:num w:numId="14" w16cid:durableId="1129082850">
    <w:abstractNumId w:val="36"/>
  </w:num>
  <w:num w:numId="15" w16cid:durableId="23019816">
    <w:abstractNumId w:val="29"/>
  </w:num>
  <w:num w:numId="16" w16cid:durableId="1477339388">
    <w:abstractNumId w:val="38"/>
  </w:num>
  <w:num w:numId="17" w16cid:durableId="949551232">
    <w:abstractNumId w:val="31"/>
  </w:num>
  <w:num w:numId="18" w16cid:durableId="1936668425">
    <w:abstractNumId w:val="3"/>
  </w:num>
  <w:num w:numId="19" w16cid:durableId="807823067">
    <w:abstractNumId w:val="39"/>
  </w:num>
  <w:num w:numId="20" w16cid:durableId="887648283">
    <w:abstractNumId w:val="40"/>
  </w:num>
  <w:num w:numId="21" w16cid:durableId="1426992826">
    <w:abstractNumId w:val="20"/>
  </w:num>
  <w:num w:numId="22" w16cid:durableId="1172529478">
    <w:abstractNumId w:val="18"/>
  </w:num>
  <w:num w:numId="23" w16cid:durableId="66919970">
    <w:abstractNumId w:val="16"/>
  </w:num>
  <w:num w:numId="24" w16cid:durableId="227035992">
    <w:abstractNumId w:val="9"/>
  </w:num>
  <w:num w:numId="25" w16cid:durableId="986319891">
    <w:abstractNumId w:val="8"/>
  </w:num>
  <w:num w:numId="26" w16cid:durableId="1382514554">
    <w:abstractNumId w:val="33"/>
  </w:num>
  <w:num w:numId="27" w16cid:durableId="1451049723">
    <w:abstractNumId w:val="26"/>
  </w:num>
  <w:num w:numId="28" w16cid:durableId="258636990">
    <w:abstractNumId w:val="15"/>
  </w:num>
  <w:num w:numId="29" w16cid:durableId="2007129168">
    <w:abstractNumId w:val="10"/>
  </w:num>
  <w:num w:numId="30" w16cid:durableId="791675983">
    <w:abstractNumId w:val="37"/>
  </w:num>
  <w:num w:numId="31" w16cid:durableId="519008985">
    <w:abstractNumId w:val="13"/>
  </w:num>
  <w:num w:numId="32" w16cid:durableId="1390031114">
    <w:abstractNumId w:val="12"/>
  </w:num>
  <w:num w:numId="33" w16cid:durableId="2131706978">
    <w:abstractNumId w:val="30"/>
  </w:num>
  <w:num w:numId="34" w16cid:durableId="1213807677">
    <w:abstractNumId w:val="24"/>
  </w:num>
  <w:num w:numId="35" w16cid:durableId="1366907538">
    <w:abstractNumId w:val="19"/>
  </w:num>
  <w:num w:numId="36" w16cid:durableId="553277406">
    <w:abstractNumId w:val="21"/>
  </w:num>
  <w:num w:numId="37" w16cid:durableId="470710715">
    <w:abstractNumId w:val="23"/>
  </w:num>
  <w:num w:numId="38" w16cid:durableId="414018831">
    <w:abstractNumId w:val="34"/>
  </w:num>
  <w:num w:numId="39" w16cid:durableId="1039744420">
    <w:abstractNumId w:val="35"/>
  </w:num>
  <w:num w:numId="40" w16cid:durableId="942347103">
    <w:abstractNumId w:val="1"/>
  </w:num>
  <w:num w:numId="41" w16cid:durableId="801769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79"/>
    <w:rsid w:val="00015E52"/>
    <w:rsid w:val="00125E64"/>
    <w:rsid w:val="001F023F"/>
    <w:rsid w:val="002F3039"/>
    <w:rsid w:val="00337A1A"/>
    <w:rsid w:val="003F6268"/>
    <w:rsid w:val="00615468"/>
    <w:rsid w:val="006469B7"/>
    <w:rsid w:val="00780379"/>
    <w:rsid w:val="00846F3B"/>
    <w:rsid w:val="008B52CD"/>
    <w:rsid w:val="00945D91"/>
    <w:rsid w:val="00B95FA2"/>
    <w:rsid w:val="00D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8A5E"/>
  <w15:chartTrackingRefBased/>
  <w15:docId w15:val="{67826109-B926-4A25-9EB5-015C5DD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79"/>
  </w:style>
  <w:style w:type="paragraph" w:styleId="Footer">
    <w:name w:val="footer"/>
    <w:basedOn w:val="Normal"/>
    <w:link w:val="FooterChar"/>
    <w:uiPriority w:val="99"/>
    <w:unhideWhenUsed/>
    <w:rsid w:val="00780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79"/>
  </w:style>
  <w:style w:type="paragraph" w:styleId="NormalWeb">
    <w:name w:val="Normal (Web)"/>
    <w:basedOn w:val="Normal"/>
    <w:uiPriority w:val="99"/>
    <w:semiHidden/>
    <w:unhideWhenUsed/>
    <w:rsid w:val="0012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5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edb46-3866-4417-b978-633e3e5a5045" xsi:nil="true"/>
    <lcf76f155ced4ddcb4097134ff3c332f xmlns="e6ece965-7644-480f-b0ce-a02593523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C02E2BAE24AAC711EBF28464BEA" ma:contentTypeVersion="12" ma:contentTypeDescription="Create a new document." ma:contentTypeScope="" ma:versionID="d18020cfe439bfd3d1e1a99b61a1c60c">
  <xsd:schema xmlns:xsd="http://www.w3.org/2001/XMLSchema" xmlns:xs="http://www.w3.org/2001/XMLSchema" xmlns:p="http://schemas.microsoft.com/office/2006/metadata/properties" xmlns:ns2="e6ece965-7644-480f-b0ce-a02593523916" xmlns:ns3="52eedb46-3866-4417-b978-633e3e5a5045" targetNamespace="http://schemas.microsoft.com/office/2006/metadata/properties" ma:root="true" ma:fieldsID="057f886a2277e81aec02a59e8e8f50f4" ns2:_="" ns3:_="">
    <xsd:import namespace="e6ece965-7644-480f-b0ce-a02593523916"/>
    <xsd:import namespace="52eedb46-3866-4417-b978-633e3e5a5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e965-7644-480f-b0ce-a0259352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908314-e7bb-4dc4-8b6b-c7b9346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db46-3866-4417-b978-633e3e5a5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889fc-d78d-4304-b03b-8bb12f2ab243}" ma:internalName="TaxCatchAll" ma:showField="CatchAllData" ma:web="52eedb46-3866-4417-b978-633e3e5a5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7B6DA-D751-4E73-BDDB-330B21A41E8C}">
  <ds:schemaRefs>
    <ds:schemaRef ds:uri="http://schemas.microsoft.com/office/2006/metadata/properties"/>
    <ds:schemaRef ds:uri="http://schemas.microsoft.com/office/infopath/2007/PartnerControls"/>
    <ds:schemaRef ds:uri="52eedb46-3866-4417-b978-633e3e5a5045"/>
    <ds:schemaRef ds:uri="e6ece965-7644-480f-b0ce-a02593523916"/>
  </ds:schemaRefs>
</ds:datastoreItem>
</file>

<file path=customXml/itemProps2.xml><?xml version="1.0" encoding="utf-8"?>
<ds:datastoreItem xmlns:ds="http://schemas.openxmlformats.org/officeDocument/2006/customXml" ds:itemID="{2F9FD1FA-240E-46E5-8BB4-C0F9C2E81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1B17D-22CB-4021-A3AE-4C7CF114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e965-7644-480f-b0ce-a02593523916"/>
    <ds:schemaRef ds:uri="52eedb46-3866-4417-b978-633e3e5a5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Dimpin</dc:creator>
  <cp:keywords/>
  <dc:description/>
  <cp:lastModifiedBy>Anne Mutheu</cp:lastModifiedBy>
  <cp:revision>2</cp:revision>
  <dcterms:created xsi:type="dcterms:W3CDTF">2024-09-05T15:47:00Z</dcterms:created>
  <dcterms:modified xsi:type="dcterms:W3CDTF">2024-09-05T15:47:00Z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0x0101009EFF3C02E2BAE24AAC711EBF28464BEA</vt:lpwstr>
  </property>
</Properties>
</file>